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2C" w:rsidRDefault="00556B2C" w:rsidP="0055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ΑΕΙ ΠΕΙΡΑΙΑ ΤΤ/ΤΜΗΜΑ ΔΙΟΙΚΗΣΗΣ ΕΠΙΧΕΙΡΗΣΕΩΝ</w:t>
      </w:r>
    </w:p>
    <w:p w:rsidR="00B0103E" w:rsidRPr="006327B2" w:rsidRDefault="00552200" w:rsidP="00552200">
      <w:pPr>
        <w:jc w:val="center"/>
        <w:rPr>
          <w:b/>
          <w:sz w:val="28"/>
          <w:szCs w:val="28"/>
        </w:rPr>
      </w:pPr>
      <w:r w:rsidRPr="006327B2">
        <w:rPr>
          <w:b/>
          <w:sz w:val="28"/>
          <w:szCs w:val="28"/>
        </w:rPr>
        <w:t>Κατάσταση Αξιολόγησης Υποψήφιων Φοιτητών του Π.Μ.Σ. ΔΙΟΙΚΗΣΗ ΕΚΠΑΙΔΕΥΤΙΚΩΝ ΜΟΝΑΔΩΝ</w:t>
      </w:r>
    </w:p>
    <w:p w:rsidR="00552200" w:rsidRPr="006327B2" w:rsidRDefault="00552200" w:rsidP="00552200">
      <w:pPr>
        <w:jc w:val="center"/>
        <w:rPr>
          <w:b/>
          <w:sz w:val="28"/>
          <w:szCs w:val="28"/>
        </w:rPr>
      </w:pPr>
      <w:r w:rsidRPr="006327B2">
        <w:rPr>
          <w:b/>
          <w:sz w:val="28"/>
          <w:szCs w:val="28"/>
        </w:rPr>
        <w:t>ΕΙΣΑΓΩΓΗ ΑΚΑΔΗΜΑΪΚΟΥ ΕΤΟΥΣ 2016-2017</w:t>
      </w:r>
    </w:p>
    <w:tbl>
      <w:tblPr>
        <w:tblW w:w="13762" w:type="dxa"/>
        <w:tblInd w:w="96" w:type="dxa"/>
        <w:shd w:val="clear" w:color="auto" w:fill="FFFFFF" w:themeFill="background1"/>
        <w:tblLayout w:type="fixed"/>
        <w:tblLook w:val="04A0"/>
      </w:tblPr>
      <w:tblGrid>
        <w:gridCol w:w="645"/>
        <w:gridCol w:w="2318"/>
        <w:gridCol w:w="2170"/>
        <w:gridCol w:w="1204"/>
        <w:gridCol w:w="1613"/>
        <w:gridCol w:w="1701"/>
        <w:gridCol w:w="1560"/>
        <w:gridCol w:w="1134"/>
        <w:gridCol w:w="1417"/>
      </w:tblGrid>
      <w:tr w:rsidR="006327B2" w:rsidRPr="006327B2" w:rsidTr="006327B2">
        <w:trPr>
          <w:trHeight w:val="27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ΒΑΡΥΤΗΤΑ ΚΡΙΤΗΡΙΩΝ ΕΠΙΛΟΓΗΣ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6327B2" w:rsidRPr="006327B2" w:rsidTr="006327B2">
        <w:trPr>
          <w:trHeight w:val="27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25%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color w:val="000000"/>
                <w:lang w:eastAsia="el-GR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6327B2" w:rsidRPr="006327B2" w:rsidTr="006327B2">
        <w:trPr>
          <w:trHeight w:val="13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ΕΠΩΝΥΜΟ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Μονάδες (Βαθμός Πτυχίου)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Ερευνητική Δραστηριότητα (1-10)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Επαγγελματική Εμπειρία (1-10)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Άλλες Δραστηριότητες (1-10)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Συνέντευξη (1-10)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27B2" w:rsidRPr="006327B2" w:rsidRDefault="006327B2" w:rsidP="006327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6327B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Συνολική Βαθμολογία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Διαμαντόπουλος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Κωνσταντίνος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9,8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Σωτηρίου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9,5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Βορρέ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Αικατερίνη- Γεωργία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Αλιβέρτης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Νικόλαος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Φράγκου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8,9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Λαμπρογεώργου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Μαγδαληνή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8,8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Μπαλαδήμα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Μαρία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8,8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Μουρλάς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Παναγιώτης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8,7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Λελάκη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8,65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Πουλάκος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Νικόλαος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Καφούρου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Ραυτογιάννη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</w:rPr>
              <w:t>Τζιάβα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Μαρία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Μπαρτζώκη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Αντιγόνη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Κιντώνη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Κόγιος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Θωμάς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Λιανού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8,6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Κουνέλης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Ελευθέριος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Χριστολουκά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Μαρία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Σιδηροπούλου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Μαρία- Άννα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Καίάφα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Γιολδάσης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Γρηγόριος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ΒΟΝΟΡΤΑ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Παπουτσάκης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Μιχαήλ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Μαργέτη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Ιωάννα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Τζιάβας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Βασίλειος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Κουτρουβέλης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Αλέξιος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8,4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Μπέλτση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Ελένη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Παπαδοπούλου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Μαρία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Συγγενιώτη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Αλημπέρτου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Ευστρατία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Ανδρεάκου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Ρούσση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Μαρία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Χάβου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Ελένη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Κανελλοπούλου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Παναγιώτα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Πρασίνου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Ουρανία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7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Παπαδοπούλου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Ζωή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Σκουτέρη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Νίκη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Χαραλαμποπούλου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Σπυριούνη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Ποτίτσα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8,1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Μυλωνά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Μαριάνθη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8,1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Μιχαήλ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Κωνσταντίνος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8,1</w:t>
            </w:r>
          </w:p>
        </w:tc>
      </w:tr>
      <w:tr w:rsidR="00556B2C" w:rsidRPr="006327B2" w:rsidTr="006327B2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Τρούλη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8,1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Λεμπέση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Νεκταρία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8,1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Αλεξάτος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Χαράλαμπος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8,0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Παπαϊωάννου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Ευφροσύνη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8,0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Αρβανιτίδη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8,0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Αναστόπουλος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Παναγιώτης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8,0</w:t>
            </w:r>
          </w:p>
        </w:tc>
      </w:tr>
      <w:tr w:rsidR="00556B2C" w:rsidRPr="006327B2" w:rsidTr="006327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Κόρκου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8,0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Αρβανίτη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Χρυσάνθη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Σπάχος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Τριαντάφυλλος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Λουκοπούλου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Τραυλού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Θάλεια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Ζουμή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Αιμιλία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Κωστοπούλου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Ναταλία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Δημητριανάκης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Γεώργιος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Βασσάκη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Χαραχούσος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Στέφανος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Μανουσαρίδης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Ηλίας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Ευσταθίου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Ευτυχία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Αντωνίου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Φλώρα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Καραχάλιος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Δημήτριος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Κουμανάκου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Πιπίτσα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Ολίβα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Σταθακοπούλου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Μαρία-Ελένη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Συμεωνίδη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Αγνή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7,7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Βουδούρη- Ζαφειρίου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Μαριαντίνα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7,7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Τσάκου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7,5</w:t>
            </w:r>
          </w:p>
        </w:tc>
      </w:tr>
      <w:tr w:rsidR="00556B2C" w:rsidRPr="006327B2" w:rsidTr="006327B2">
        <w:trPr>
          <w:trHeight w:val="56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Παληοθόδωρος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Ιωάννης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7,3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Στεφανιδάκη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Εμμανουέλα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7,2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Τσαγρή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Αγγελική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7,0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Γεωργακοπούλου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Άννα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Καστρινάκη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Μαρία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6,9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Ντέλη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Νικολίτσα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6,8</w:t>
            </w:r>
          </w:p>
        </w:tc>
      </w:tr>
      <w:tr w:rsidR="00556B2C" w:rsidRPr="006327B2" w:rsidTr="006327B2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Χαντζής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Δημήτριος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6B2C" w:rsidRDefault="00556B2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6,8</w:t>
            </w:r>
          </w:p>
        </w:tc>
      </w:tr>
    </w:tbl>
    <w:p w:rsidR="00552200" w:rsidRDefault="00552200"/>
    <w:sectPr w:rsidR="00552200" w:rsidSect="006327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2200"/>
    <w:rsid w:val="000803A7"/>
    <w:rsid w:val="00552200"/>
    <w:rsid w:val="00556B2C"/>
    <w:rsid w:val="006327B2"/>
    <w:rsid w:val="00B0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2016-07-11T20:28:00Z</dcterms:created>
  <dcterms:modified xsi:type="dcterms:W3CDTF">2016-07-12T07:19:00Z</dcterms:modified>
</cp:coreProperties>
</file>